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FE53" w14:textId="211ED350" w:rsidR="00DD07CB" w:rsidRPr="00DD07CB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2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Role 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>of Paren</w:t>
      </w:r>
      <w:r>
        <w:rPr>
          <w:rFonts w:ascii="Times New Roman" w:hAnsi="Times New Roman" w:cs="Times New Roman"/>
          <w:b/>
          <w:bCs/>
          <w:sz w:val="28"/>
          <w:szCs w:val="28"/>
        </w:rPr>
        <w:t>t Child Relationship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Birth Order</w:t>
      </w:r>
      <w:r w:rsidRPr="009922DE">
        <w:rPr>
          <w:rFonts w:ascii="Times New Roman" w:hAnsi="Times New Roman" w:cs="Times New Roman"/>
          <w:b/>
          <w:bCs/>
          <w:sz w:val="28"/>
          <w:szCs w:val="28"/>
        </w:rPr>
        <w:t xml:space="preserve"> 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Type of Family in Moral Development and Emotional Competences among     Adolescent</w:t>
      </w:r>
    </w:p>
    <w:p w14:paraId="78B9A3FE" w14:textId="6B005FA5" w:rsidR="00DD07CB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Synopsis</w:t>
      </w:r>
      <w:r w:rsidRPr="008C7D60">
        <w:rPr>
          <w:rFonts w:ascii="Times New Roman" w:hAnsi="Times New Roman" w:cs="Times New Roman"/>
          <w:sz w:val="28"/>
          <w:szCs w:val="28"/>
        </w:rPr>
        <w:t xml:space="preserve"> Submitted to</w:t>
      </w:r>
    </w:p>
    <w:p w14:paraId="79EFBD21" w14:textId="77777777" w:rsidR="00383716" w:rsidRPr="008C7D60" w:rsidRDefault="0038371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CD51EE" w14:textId="2AC4647D" w:rsidR="00DD07CB" w:rsidRDefault="00DD07CB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Children’s</w:t>
      </w:r>
      <w:r w:rsidR="00A022DD">
        <w:rPr>
          <w:rFonts w:ascii="Times New Roman" w:hAnsi="Times New Roman" w:cs="Times New Roman"/>
          <w:sz w:val="28"/>
          <w:szCs w:val="28"/>
        </w:rPr>
        <w:t xml:space="preserve"> Research</w:t>
      </w:r>
      <w:r w:rsidRPr="008C7D60">
        <w:rPr>
          <w:rFonts w:ascii="Times New Roman" w:hAnsi="Times New Roman" w:cs="Times New Roman"/>
          <w:sz w:val="28"/>
          <w:szCs w:val="28"/>
        </w:rPr>
        <w:t xml:space="preserve"> University</w:t>
      </w:r>
      <w:r w:rsidR="00E236E6">
        <w:rPr>
          <w:rFonts w:ascii="Times New Roman" w:hAnsi="Times New Roman" w:cs="Times New Roman"/>
          <w:sz w:val="28"/>
          <w:szCs w:val="28"/>
        </w:rPr>
        <w:t xml:space="preserve">, </w:t>
      </w:r>
      <w:r w:rsidRPr="008C7D60">
        <w:rPr>
          <w:rFonts w:ascii="Times New Roman" w:hAnsi="Times New Roman" w:cs="Times New Roman"/>
          <w:sz w:val="28"/>
          <w:szCs w:val="28"/>
        </w:rPr>
        <w:t>Gandhinagar</w:t>
      </w:r>
    </w:p>
    <w:p w14:paraId="0621B8E3" w14:textId="336CF70E" w:rsidR="00DD07CB" w:rsidRDefault="00DD07CB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390C4E" w14:textId="751F7C81" w:rsidR="00E236E6" w:rsidRDefault="00E236E6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Research Program</w:t>
      </w:r>
    </w:p>
    <w:p w14:paraId="613B56BD" w14:textId="77777777" w:rsidR="00E236E6" w:rsidRPr="008C7D60" w:rsidRDefault="00E236E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BE921D" w14:textId="77777777" w:rsidR="00DD07CB" w:rsidRPr="008C7D60" w:rsidRDefault="00DD07CB" w:rsidP="003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For the Degree of Doctor of Philosophy</w:t>
      </w:r>
    </w:p>
    <w:p w14:paraId="67F83E78" w14:textId="4EFAB2E7" w:rsidR="00DD07CB" w:rsidRPr="008C7D60" w:rsidRDefault="00383716" w:rsidP="00383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D07CB" w:rsidRPr="008C7D60">
        <w:rPr>
          <w:rFonts w:ascii="Times New Roman" w:hAnsi="Times New Roman" w:cs="Times New Roman"/>
          <w:sz w:val="28"/>
          <w:szCs w:val="28"/>
        </w:rPr>
        <w:t>in</w:t>
      </w:r>
    </w:p>
    <w:p w14:paraId="743B28C1" w14:textId="428F499A" w:rsidR="00383716" w:rsidRDefault="00DD07CB" w:rsidP="003837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D60">
        <w:rPr>
          <w:rFonts w:ascii="Times New Roman" w:hAnsi="Times New Roman" w:cs="Times New Roman"/>
          <w:bCs/>
          <w:sz w:val="28"/>
          <w:szCs w:val="28"/>
        </w:rPr>
        <w:t>Psychology</w:t>
      </w:r>
    </w:p>
    <w:p w14:paraId="37A26930" w14:textId="544088FB" w:rsidR="00DD07CB" w:rsidRPr="008C7D60" w:rsidRDefault="002B1018" w:rsidP="002B101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6DB85D19" wp14:editId="4AFF33E5">
            <wp:extent cx="1587500" cy="1657350"/>
            <wp:effectExtent l="0" t="0" r="0" b="0"/>
            <wp:docPr id="1758513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513210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716">
        <w:rPr>
          <w:noProof/>
        </w:rPr>
        <mc:AlternateContent>
          <mc:Choice Requires="wps">
            <w:drawing>
              <wp:inline distT="0" distB="0" distL="0" distR="0" wp14:anchorId="1283C826" wp14:editId="0F54B8E9">
                <wp:extent cx="304800" cy="304800"/>
                <wp:effectExtent l="0" t="0" r="0" b="0"/>
                <wp:docPr id="79308515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4A9FF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83716">
        <w:rPr>
          <w:noProof/>
        </w:rPr>
        <mc:AlternateContent>
          <mc:Choice Requires="wps">
            <w:drawing>
              <wp:inline distT="0" distB="0" distL="0" distR="0" wp14:anchorId="753088F6" wp14:editId="24E4DE82">
                <wp:extent cx="304800" cy="304800"/>
                <wp:effectExtent l="0" t="0" r="0" b="0"/>
                <wp:docPr id="125958117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11D1CE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83716">
        <w:rPr>
          <w:noProof/>
        </w:rPr>
        <mc:AlternateContent>
          <mc:Choice Requires="wps">
            <w:drawing>
              <wp:inline distT="0" distB="0" distL="0" distR="0" wp14:anchorId="1C0CD8AC" wp14:editId="079E9A72">
                <wp:extent cx="304800" cy="304800"/>
                <wp:effectExtent l="0" t="0" r="0" b="0"/>
                <wp:docPr id="201946866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06901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CAA2F26" w14:textId="755478BE" w:rsidR="00DD07CB" w:rsidRPr="008C7D60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D60">
        <w:rPr>
          <w:rFonts w:ascii="Times New Roman" w:hAnsi="Times New Roman" w:cs="Times New Roman"/>
          <w:b/>
          <w:bCs/>
          <w:sz w:val="28"/>
          <w:szCs w:val="28"/>
        </w:rPr>
        <w:t>By</w:t>
      </w:r>
    </w:p>
    <w:p w14:paraId="57DFC767" w14:textId="176AA359" w:rsidR="00DD07CB" w:rsidRDefault="00DD07CB" w:rsidP="00DD07C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Nisha</w:t>
      </w:r>
      <w:r w:rsidRPr="008C7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R</w:t>
      </w:r>
      <w:r w:rsidRPr="008C7D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Chauhan</w:t>
      </w:r>
    </w:p>
    <w:p w14:paraId="5846D1D1" w14:textId="77777777" w:rsidR="00DD07CB" w:rsidRPr="008C7D60" w:rsidRDefault="00DD07CB" w:rsidP="00DD0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D60">
        <w:rPr>
          <w:rFonts w:ascii="Times New Roman" w:hAnsi="Times New Roman" w:cs="Times New Roman"/>
          <w:b/>
          <w:bCs/>
          <w:sz w:val="28"/>
          <w:szCs w:val="28"/>
        </w:rPr>
        <w:t xml:space="preserve">Under the Guidance of </w:t>
      </w:r>
    </w:p>
    <w:p w14:paraId="2FEC1505" w14:textId="77777777" w:rsidR="00DD07CB" w:rsidRPr="008C7D60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Prof.  B. D. Dhila</w:t>
      </w:r>
    </w:p>
    <w:p w14:paraId="08F8043C" w14:textId="14ECBC64" w:rsidR="00DD07CB" w:rsidRPr="008C7D60" w:rsidRDefault="00DD07CB" w:rsidP="00A02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Professor</w:t>
      </w:r>
      <w:r w:rsidR="00E236E6">
        <w:rPr>
          <w:rFonts w:ascii="Times New Roman" w:hAnsi="Times New Roman" w:cs="Times New Roman"/>
          <w:sz w:val="28"/>
          <w:szCs w:val="28"/>
        </w:rPr>
        <w:t xml:space="preserve"> of Humanities</w:t>
      </w:r>
    </w:p>
    <w:p w14:paraId="2DC72D4B" w14:textId="5412C05E" w:rsidR="00DD07CB" w:rsidRPr="008C7D60" w:rsidRDefault="00A022DD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 xml:space="preserve">Children’s </w:t>
      </w:r>
      <w:r>
        <w:rPr>
          <w:rFonts w:ascii="Times New Roman" w:hAnsi="Times New Roman" w:cs="Times New Roman"/>
          <w:sz w:val="28"/>
          <w:szCs w:val="28"/>
        </w:rPr>
        <w:t xml:space="preserve">Research </w:t>
      </w:r>
      <w:r w:rsidR="00383716">
        <w:rPr>
          <w:rFonts w:ascii="Times New Roman" w:hAnsi="Times New Roman" w:cs="Times New Roman"/>
          <w:sz w:val="28"/>
          <w:szCs w:val="28"/>
        </w:rPr>
        <w:t>University</w:t>
      </w:r>
    </w:p>
    <w:p w14:paraId="4D215243" w14:textId="77777777" w:rsidR="00DD07CB" w:rsidRDefault="00DD07CB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D60">
        <w:rPr>
          <w:rFonts w:ascii="Times New Roman" w:hAnsi="Times New Roman" w:cs="Times New Roman"/>
          <w:sz w:val="28"/>
          <w:szCs w:val="28"/>
        </w:rPr>
        <w:t>Gandhinagar</w:t>
      </w:r>
    </w:p>
    <w:p w14:paraId="6210B511" w14:textId="77777777" w:rsidR="00E236E6" w:rsidRDefault="00E236E6" w:rsidP="00B43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059F10" w14:textId="77777777" w:rsidR="00E236E6" w:rsidRDefault="00E236E6" w:rsidP="00B430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D0B0871" w14:textId="08CAF93D" w:rsidR="00DD07CB" w:rsidRDefault="00B43094" w:rsidP="00DD0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Registration No: 102000498</w:t>
      </w:r>
      <w:r w:rsidR="00E236E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43094">
        <w:rPr>
          <w:rFonts w:ascii="Times New Roman" w:hAnsi="Times New Roman" w:cs="Times New Roman"/>
          <w:sz w:val="28"/>
          <w:szCs w:val="28"/>
        </w:rPr>
        <w:t>Registration Date: 25/11/2020</w:t>
      </w:r>
    </w:p>
    <w:p w14:paraId="49971424" w14:textId="77777777" w:rsidR="00E236E6" w:rsidRDefault="00E236E6" w:rsidP="00DD0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727966" w14:textId="6656108C" w:rsidR="00E236E6" w:rsidRPr="00B43094" w:rsidRDefault="00E236E6" w:rsidP="00E236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December, 2023</w:t>
      </w:r>
    </w:p>
    <w:sectPr w:rsidR="00E236E6" w:rsidRPr="00B43094" w:rsidSect="00E236E6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97"/>
    <w:rsid w:val="0006760C"/>
    <w:rsid w:val="00162815"/>
    <w:rsid w:val="001F0B00"/>
    <w:rsid w:val="002B1018"/>
    <w:rsid w:val="0035593A"/>
    <w:rsid w:val="00383716"/>
    <w:rsid w:val="004B47F8"/>
    <w:rsid w:val="005879B3"/>
    <w:rsid w:val="007F4E25"/>
    <w:rsid w:val="008A46EF"/>
    <w:rsid w:val="008A7BAE"/>
    <w:rsid w:val="00A022DD"/>
    <w:rsid w:val="00B43094"/>
    <w:rsid w:val="00BC11AF"/>
    <w:rsid w:val="00BD5DD5"/>
    <w:rsid w:val="00CE24DE"/>
    <w:rsid w:val="00D25DB9"/>
    <w:rsid w:val="00D70AEE"/>
    <w:rsid w:val="00D96697"/>
    <w:rsid w:val="00DD07CB"/>
    <w:rsid w:val="00DE03DB"/>
    <w:rsid w:val="00E236E6"/>
    <w:rsid w:val="00F105DD"/>
    <w:rsid w:val="00F2390B"/>
    <w:rsid w:val="00F34904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1CEB"/>
  <w15:docId w15:val="{10996A6F-08E1-4568-AE83-4774BB1D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CB"/>
    <w:pPr>
      <w:spacing w:line="276" w:lineRule="auto"/>
      <w:jc w:val="left"/>
    </w:pPr>
    <w:rPr>
      <w:rFonts w:eastAsiaTheme="minorEastAsia"/>
      <w:kern w:val="0"/>
      <w:lang w:eastAsia="en-IN" w:bidi="gu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AF"/>
    <w:rPr>
      <w:rFonts w:ascii="Tahoma" w:eastAsiaTheme="minorEastAsia" w:hAnsi="Tahoma" w:cs="Tahoma"/>
      <w:kern w:val="0"/>
      <w:sz w:val="16"/>
      <w:szCs w:val="16"/>
      <w:lang w:eastAsia="en-IN" w:bidi="gu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 Parmar</dc:creator>
  <cp:keywords/>
  <dc:description/>
  <cp:lastModifiedBy>Prof. B. D. Dhila Children's Research University</cp:lastModifiedBy>
  <cp:revision>4</cp:revision>
  <dcterms:created xsi:type="dcterms:W3CDTF">2025-03-25T11:24:00Z</dcterms:created>
  <dcterms:modified xsi:type="dcterms:W3CDTF">2025-03-25T11:25:00Z</dcterms:modified>
</cp:coreProperties>
</file>